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F007B7" w:rsidRPr="00F007B7">
        <w:rPr>
          <w:rFonts w:ascii="Times New Roman" w:hAnsi="Times New Roman" w:cs="Times New Roman"/>
          <w:b/>
          <w:sz w:val="26"/>
          <w:szCs w:val="26"/>
        </w:rPr>
        <w:t>ПАСПОРТ 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BE9" w:rsidRDefault="00C65F3D" w:rsidP="000F5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</w:t>
      </w:r>
      <w:r w:rsidR="000F5BE9" w:rsidRPr="000F5BE9">
        <w:rPr>
          <w:rFonts w:ascii="Times New Roman" w:hAnsi="Times New Roman" w:cs="Times New Roman"/>
          <w:sz w:val="26"/>
          <w:szCs w:val="26"/>
        </w:rPr>
        <w:t xml:space="preserve">наличие договора оказания услуг по передаче электрической энергии, наличие прибора учета. </w:t>
      </w:r>
      <w:proofErr w:type="gramEnd"/>
    </w:p>
    <w:p w:rsidR="000F5BE9" w:rsidRDefault="000F5BE9" w:rsidP="000F5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58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F5BE9" w:rsidRPr="000F5BE9">
        <w:rPr>
          <w:rFonts w:ascii="Times New Roman" w:hAnsi="Times New Roman" w:cs="Times New Roman"/>
          <w:sz w:val="26"/>
          <w:szCs w:val="26"/>
        </w:rPr>
        <w:t>документы о технологическом присоединении, акт об оказании услуг по передаче электрической энергии, счет, счет-фактура.</w:t>
      </w:r>
    </w:p>
    <w:p w:rsidR="000F5BE9" w:rsidRPr="00060B02" w:rsidRDefault="000F5BE9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0F5BE9" w:rsidP="00EA3586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Выдача документов, предусмотренных в рамках оказания услуг по передаче электрической энергии, в том числе квитанций, счетов, счетов-фактур.</w:t>
            </w:r>
          </w:p>
        </w:tc>
        <w:tc>
          <w:tcPr>
            <w:tcW w:w="311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0F5BE9" w:rsidP="001B2727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Формирование объемов передачи электрической энергии в стоимостном выражении.</w:t>
            </w:r>
          </w:p>
        </w:tc>
        <w:tc>
          <w:tcPr>
            <w:tcW w:w="2409" w:type="dxa"/>
          </w:tcPr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Акт об оказании услуг по передаче электрической энергии</w:t>
            </w:r>
          </w:p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Счет</w:t>
            </w:r>
          </w:p>
          <w:p w:rsidR="00AF5462" w:rsidRPr="00AF5462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Счет-фактура</w:t>
            </w:r>
          </w:p>
        </w:tc>
        <w:tc>
          <w:tcPr>
            <w:tcW w:w="1701" w:type="dxa"/>
          </w:tcPr>
          <w:p w:rsidR="00B75034" w:rsidRPr="00AF5462" w:rsidRDefault="000F5BE9" w:rsidP="00BF02AD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943" w:type="dxa"/>
          </w:tcPr>
          <w:p w:rsidR="00BD63E7" w:rsidRPr="00AF5462" w:rsidRDefault="000F5BE9" w:rsidP="00BF02AD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Договорные условия. Статья 168 НК РФ.</w:t>
            </w: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0F5BE9" w:rsidP="00EA3586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Выдача документов по технологическому присоединению</w:t>
            </w:r>
          </w:p>
        </w:tc>
        <w:tc>
          <w:tcPr>
            <w:tcW w:w="3119" w:type="dxa"/>
          </w:tcPr>
          <w:p w:rsidR="000A79F0" w:rsidRPr="002751B3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1FD6" w:rsidRPr="002751B3" w:rsidRDefault="000F5BE9" w:rsidP="00EA3586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Подготовка документов о технологическом присоединении, а также счета и счета фактуры.</w:t>
            </w:r>
          </w:p>
        </w:tc>
        <w:tc>
          <w:tcPr>
            <w:tcW w:w="2409" w:type="dxa"/>
          </w:tcPr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Акт об осуществлении технологического присоединения, акт разграничения балансовой принадлежности электросетей, акт разграничения эксплуата</w:t>
            </w:r>
            <w:r>
              <w:rPr>
                <w:rFonts w:ascii="Times New Roman" w:hAnsi="Times New Roman" w:cs="Times New Roman"/>
              </w:rPr>
              <w:t>ционной ответственности сторон.</w:t>
            </w:r>
          </w:p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  <w:p w:rsidR="00BB1FD6" w:rsidRPr="002751B3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Счет-фактура</w:t>
            </w:r>
          </w:p>
        </w:tc>
        <w:tc>
          <w:tcPr>
            <w:tcW w:w="1701" w:type="dxa"/>
          </w:tcPr>
          <w:p w:rsidR="002751B3" w:rsidRPr="002751B3" w:rsidRDefault="000F5BE9" w:rsidP="00DB194A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 соответствии с условиями договора об осуществлении технологического присоединения к электрическим сетям.</w:t>
            </w:r>
          </w:p>
        </w:tc>
        <w:tc>
          <w:tcPr>
            <w:tcW w:w="2943" w:type="dxa"/>
          </w:tcPr>
          <w:p w:rsidR="002751B3" w:rsidRPr="002751B3" w:rsidRDefault="000F5BE9" w:rsidP="001B2727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 xml:space="preserve">«Правила технологического присоединения </w:t>
            </w:r>
            <w:proofErr w:type="spellStart"/>
            <w:r w:rsidRPr="000F5BE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F5BE9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утвержденные Постановлением Правительства РФ от 27.12.2004 №861</w:t>
            </w:r>
          </w:p>
        </w:tc>
      </w:tr>
    </w:tbl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0F5BE9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07B7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25</cp:revision>
  <dcterms:created xsi:type="dcterms:W3CDTF">2017-12-11T10:09:00Z</dcterms:created>
  <dcterms:modified xsi:type="dcterms:W3CDTF">2017-12-21T06:01:00Z</dcterms:modified>
</cp:coreProperties>
</file>